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/>
      </w:pPr>
      <w:bookmarkStart w:id="0" w:name="_gjdgxs"/>
      <w:bookmarkEnd w:id="0"/>
      <w:r>
        <w:rPr/>
        <w:t>Elenco variabili per template stampa preventivo</w:t>
        <w:br/>
      </w:r>
    </w:p>
    <w:tbl>
      <w:tblPr>
        <w:tblW w:w="9751" w:type="dxa"/>
        <w:jc w:val="righ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75"/>
        <w:gridCol w:w="4875"/>
      </w:tblGrid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Logo Azienda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center" w:pos="4320" w:leader="none"/>
                <w:tab w:val="right" w:pos="8640" w:leader="none"/>
              </w:tabs>
              <w:jc w:val="left"/>
              <w:rPr/>
            </w:pPr>
            <w:r>
              <w:rPr/>
              <w:t>_LOGO_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Titolo Lead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${LEAD_TITLE}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Data inizio Evento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${LEAD_START_DATE}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Data 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fine</w:t>
            </w:r>
            <w:r>
              <w:rPr/>
              <w:t xml:space="preserve"> Evento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${LEAD_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END</w:t>
            </w:r>
            <w:r>
              <w:rPr/>
              <w:t>_DATE}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Titolo Preventivo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${ESTIMATE_NAME}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Descrizione Preventivo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left"/>
              <w:rPr/>
            </w:pPr>
            <w:r>
              <w:rPr>
                <w:color w:val="404040"/>
              </w:rPr>
              <w:t>${ESTIMATE_DESCRIPTION}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Codice interno ( univoco ) Preventivo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${ESTIMATE_CODE}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Data creazione preventivo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/>
              <w:t>${ESTIMATE_DATE}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Data Allestimento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/>
              <w:t>${ESTIMATE_START_SET_UP_DATE}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Data Disallestimento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/>
              <w:t>${ESTIMATE_END_SET_UP_DATE}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Location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/>
              <w:t>${LOCATION_ADDRESS}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Commerciale Lead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/>
              <w:t>${ESTIMATE_EVENT_SUPERVISOR}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Contatto commerciale Lead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/>
              <w:t>${ESTIMATE_EVENT_SUPERVISOR_CONTACT_TEL}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Direttore di produzione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bookmarkStart w:id="1" w:name="__DdeLink__6849_2399807908"/>
            <w:r>
              <w:rPr/>
              <w:t>${LEAD_EVENT_SUPERVISOR}</w:t>
            </w:r>
            <w:bookmarkEnd w:id="1"/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Contatto</w:t>
            </w:r>
            <w:r>
              <w:rPr/>
              <w:t xml:space="preserve"> Direttore di produzione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/>
              <w:t>${LEAD_EVENT_SUPERVISOR_CONTACT_TEL}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Dati cliente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ind w:left="168" w:hanging="0"/>
              <w:jc w:val="left"/>
              <w:rPr/>
            </w:pPr>
            <w:r>
              <w:rPr/>
              <w:t>${CUSTOMER_NAME}</w:t>
            </w:r>
          </w:p>
          <w:p>
            <w:pPr>
              <w:pStyle w:val="LOnormal"/>
              <w:ind w:left="168" w:hanging="0"/>
              <w:jc w:val="left"/>
              <w:rPr/>
            </w:pPr>
            <w:r>
              <w:rPr/>
              <w:t>${CUSTOMER_ADDRESS}</w:t>
            </w:r>
          </w:p>
          <w:p>
            <w:pPr>
              <w:pStyle w:val="LOnormal"/>
              <w:ind w:left="168" w:hanging="0"/>
              <w:jc w:val="left"/>
              <w:rPr/>
            </w:pPr>
            <w:r>
              <w:rPr/>
              <w:t>${CUSTOMER_EMAIL}</w:t>
            </w:r>
          </w:p>
          <w:p>
            <w:pPr>
              <w:pStyle w:val="LOnormal"/>
              <w:ind w:left="168" w:hanging="0"/>
              <w:jc w:val="left"/>
              <w:rPr/>
            </w:pPr>
            <w:r>
              <w:rPr/>
              <w:t>PI: ${CUSTOMER_PIVA}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Note conclusive preventivo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bookmarkStart w:id="2" w:name="__DdeLink__1368_2399807908"/>
            <w:r>
              <w:rPr/>
              <w:t>${ESTIMATE_NOTE}</w:t>
            </w:r>
            <w:bookmarkEnd w:id="2"/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Modalità di pagamento 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preventivo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>
                <w:color w:val="404040"/>
              </w:rPr>
              <w:t>${ESTIMATE_PAYMENT_CONDITION}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Scadenza preventivo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/>
              <w:t>${ESTIMATE_DUE_DATE}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Totale NETTO preventivo (senza iva)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>
                <w:b/>
                <w:color w:val="404040"/>
              </w:rPr>
              <w:t>${ESTIMATE_TOT_NET}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Totale iva preventivo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>
                <w:b/>
                <w:color w:val="404040"/>
              </w:rPr>
              <w:t>${ESTIMATE_TOT_IVA}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Totale LORDO preventivo (con iva)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jc w:val="left"/>
              <w:rPr/>
            </w:pPr>
            <w:r>
              <w:rPr>
                <w:b/>
                <w:color w:val="404040"/>
              </w:rPr>
              <w:t>${ESTIMATE_TOT_GROSS}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Dati azienda 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left"/>
              <w:rPr/>
            </w:pPr>
            <w:r>
              <w:rPr/>
              <w:t>${COMPANY_NAME}</w:t>
            </w:r>
          </w:p>
          <w:p>
            <w:pPr>
              <w:pStyle w:val="LOnormal"/>
              <w:widowControl w:val="false"/>
              <w:jc w:val="left"/>
              <w:rPr/>
            </w:pPr>
            <w:r>
              <w:rPr/>
              <w:t>${COMPANY_ADDRESS}</w:t>
            </w:r>
          </w:p>
          <w:p>
            <w:pPr>
              <w:pStyle w:val="LOnormal"/>
              <w:widowControl w:val="false"/>
              <w:jc w:val="left"/>
              <w:rPr/>
            </w:pPr>
            <w:r>
              <w:rPr/>
              <w:t>${COMPANY_EMAIL}</w:t>
            </w:r>
          </w:p>
        </w:tc>
      </w:tr>
    </w:tbl>
    <w:p>
      <w:pPr>
        <w:pStyle w:val="LOnormal"/>
        <w:jc w:val="center"/>
        <w:rPr/>
      </w:pPr>
      <w:r>
        <w:rPr/>
      </w:r>
    </w:p>
    <w:p>
      <w:pPr>
        <w:pStyle w:val="Title"/>
        <w:jc w:val="center"/>
        <w:rPr/>
      </w:pPr>
      <w:r>
        <w:rPr/>
      </w:r>
    </w:p>
    <w:p>
      <w:pPr>
        <w:pStyle w:val="Title"/>
        <w:jc w:val="center"/>
        <w:rPr/>
      </w:pPr>
      <w:r>
        <w:rPr/>
      </w:r>
    </w:p>
    <w:p>
      <w:pPr>
        <w:pStyle w:val="Title"/>
        <w:jc w:val="center"/>
        <w:rPr/>
      </w:pPr>
      <w:r>
        <w:rPr/>
      </w:r>
      <w:r>
        <w:br w:type="page"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La parte economica del preventivo ha alcune funzioni che vengono gestite tramite i commenti nel documento, di seguito vengono proposte 3 schemi di tabella, si consiglia di fare copia/incolla dello schema desiderato.</w:t>
      </w:r>
    </w:p>
    <w:p>
      <w:pPr>
        <w:pStyle w:val="LOnormal"/>
        <w:rPr/>
      </w:pPr>
      <w:r>
        <w:rPr/>
      </w:r>
    </w:p>
    <w:p>
      <w:pPr>
        <w:pStyle w:val="LOnormal"/>
        <w:rPr>
          <w:color w:val="000000"/>
        </w:rPr>
      </w:pPr>
      <w:r>
        <w:rPr>
          <w:color w:val="000000"/>
        </w:rPr>
        <w:t>Se si desidera togliere i totali di capitoli o sottocapitoli è sufficiente togliere i relativi tag ${ESTIMATE_CATEGORY_TOT} e ${ESTIMATE_SUB_CATEGORY_TOT}.</w:t>
      </w:r>
    </w:p>
    <w:p>
      <w:pPr>
        <w:pStyle w:val="LOnormal"/>
        <w:rPr/>
      </w:pPr>
      <w:r>
        <w:rPr/>
      </w:r>
    </w:p>
    <w:p>
      <w:pPr>
        <w:pStyle w:val="LOnormal"/>
        <w:rPr>
          <w:color w:val="000000"/>
        </w:rPr>
      </w:pPr>
      <w:r>
        <w:rPr>
          <w:color w:val="000000"/>
        </w:rPr>
        <w:t>Davanti alle voci economiche è necessario inserire il simbolo della valuta, altrimenti il dato viene inserito “grezzo”.</w:t>
      </w:r>
    </w:p>
    <w:p>
      <w:pPr>
        <w:pStyle w:val="LOnormal"/>
        <w:rPr/>
      </w:pPr>
      <w:r>
        <w:rPr/>
      </w:r>
    </w:p>
    <w:p>
      <w:pPr>
        <w:pStyle w:val="LOnormal"/>
        <w:rPr>
          <w:color w:val="000000"/>
        </w:rPr>
      </w:pPr>
      <w:r>
        <w:rPr>
          <w:color w:val="000000"/>
        </w:rPr>
        <w:t>Gli esempi qui di seguito sono</w:t>
      </w:r>
    </w:p>
    <w:p>
      <w:pPr>
        <w:pStyle w:val="LOnormal"/>
        <w:rPr/>
      </w:pPr>
      <w:r>
        <w:rPr/>
      </w:r>
    </w:p>
    <w:p>
      <w:pPr>
        <w:pStyle w:val="LOnormal"/>
        <w:numPr>
          <w:ilvl w:val="0"/>
          <w:numId w:val="1"/>
        </w:numPr>
        <w:rPr/>
      </w:pPr>
      <w:r>
        <w:rPr>
          <w:color w:val="000000"/>
        </w:rPr>
        <w:t>Tabella preventivo con costi LISTINO-PREZZOCLIENTE-TOTALE</w:t>
      </w:r>
    </w:p>
    <w:p>
      <w:pPr>
        <w:pStyle w:val="LOnormal"/>
        <w:numPr>
          <w:ilvl w:val="1"/>
          <w:numId w:val="1"/>
        </w:numPr>
        <w:rPr/>
      </w:pPr>
      <w:r>
        <w:rPr>
          <w:color w:val="000000"/>
        </w:rPr>
        <w:t>Mostra tutte le informazioni a disposizione del sistema, con una colonna per il costo di listino della singola voce, costo al cliente con applicate formule e scontistiche e prezzo totale della riga (prezzo singolo moltiplicato per la quantità).</w:t>
      </w:r>
    </w:p>
    <w:p>
      <w:pPr>
        <w:pStyle w:val="LOnormal"/>
        <w:numPr>
          <w:ilvl w:val="0"/>
          <w:numId w:val="1"/>
        </w:numPr>
        <w:rPr/>
      </w:pPr>
      <w:r>
        <w:rPr>
          <w:color w:val="000000"/>
        </w:rPr>
        <w:t>Tabella preventivo con costi PREZZOCLIENTE-TOTALE</w:t>
      </w:r>
    </w:p>
    <w:p>
      <w:pPr>
        <w:pStyle w:val="LOnormal"/>
        <w:numPr>
          <w:ilvl w:val="1"/>
          <w:numId w:val="1"/>
        </w:numPr>
        <w:rPr/>
      </w:pPr>
      <w:r>
        <w:rPr>
          <w:color w:val="000000"/>
        </w:rPr>
        <w:t>come il precedente ma con esclusione del costo di listino per le singole voci.</w:t>
      </w:r>
    </w:p>
    <w:p>
      <w:pPr>
        <w:pStyle w:val="LOnormal"/>
        <w:numPr>
          <w:ilvl w:val="0"/>
          <w:numId w:val="1"/>
        </w:numPr>
        <w:rPr/>
      </w:pPr>
      <w:r>
        <w:rPr>
          <w:color w:val="000000"/>
        </w:rPr>
        <w:t>Tabella preventivo con costi TOTALE</w:t>
      </w:r>
    </w:p>
    <w:p>
      <w:pPr>
        <w:pStyle w:val="LOnormal"/>
        <w:numPr>
          <w:ilvl w:val="1"/>
          <w:numId w:val="1"/>
        </w:numPr>
        <w:rPr/>
      </w:pPr>
      <w:r>
        <w:rPr>
          <w:color w:val="000000"/>
        </w:rPr>
        <w:t>come il precedente ma senza il costo unitario per singola riga.</w:t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LOnormal"/>
        <w:jc w:val="center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NOTA: </w:t>
      </w:r>
    </w:p>
    <w:p>
      <w:pPr>
        <w:pStyle w:val="LOnormal"/>
        <w:jc w:val="center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NELL’ESPORTAZIONE DELL’ESEMPIO VIENE COMPILATA SOLO LA PRIMA TABELLA</w:t>
      </w:r>
      <w:r>
        <w:br w:type="page"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Esempio 01 di Tabella preventivo con costi LISTINO-PREZZOCLIENTE-TOTALE</w:t>
      </w:r>
    </w:p>
    <w:p>
      <w:pPr>
        <w:pStyle w:val="LOnormal"/>
        <w:rPr/>
      </w:pPr>
      <w:r>
        <w:rPr/>
      </w:r>
    </w:p>
    <w:tbl>
      <w:tblPr>
        <w:tblStyle w:val="Table3"/>
        <w:tblW w:w="102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260"/>
        <w:gridCol w:w="3974"/>
        <w:gridCol w:w="1615"/>
        <w:gridCol w:w="1"/>
        <w:gridCol w:w="1621"/>
        <w:gridCol w:w="1"/>
        <w:gridCol w:w="1773"/>
      </w:tblGrid>
      <w:tr>
        <w:trPr>
          <w:trHeight w:val="420" w:hRule="atLeast"/>
        </w:trPr>
        <w:tc>
          <w:tcPr>
            <w:tcW w:w="685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commentRangeStart w:id="0"/>
            <w:commentRangeStart w:id="1"/>
            <w:r>
              <w:rPr>
                <w:color w:val="FFFFFF"/>
              </w:rPr>
              <w:t>${ESTIMATE_CATEGORY_NAME}</w:t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${ESTIMATE_CATEGORY_TOT}</w:t>
            </w:r>
            <w:commentRangeEnd w:id="1"/>
            <w:r>
              <w:commentReference w:id="1"/>
            </w:r>
            <w:r>
              <w:rPr>
                <w:color w:val="FFFFFF"/>
              </w:rPr>
            </w:r>
          </w:p>
        </w:tc>
      </w:tr>
      <w:tr>
        <w:trPr>
          <w:trHeight w:val="420" w:hRule="atLeast"/>
        </w:trPr>
        <w:tc>
          <w:tcPr>
            <w:tcW w:w="52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commentRangeStart w:id="2"/>
            <w:r>
              <w:rPr>
                <w:color w:val="FFFFFF"/>
              </w:rPr>
              <w:t>${ESTIMATE_SUB_CATEGORY_NAME}</w:t>
            </w:r>
          </w:p>
        </w:tc>
        <w:tc>
          <w:tcPr>
            <w:tcW w:w="32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${ESTIMATE_SUB_CATEGORY_TOT}</w:t>
            </w:r>
            <w:commentRangeEnd w:id="2"/>
            <w:r>
              <w:commentReference w:id="2"/>
            </w:r>
            <w:r>
              <w:rPr>
                <w:color w:val="FFFFFF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commentRangeStart w:id="3"/>
            <w:r>
              <w:rPr>
                <w:b/>
                <w:smallCaps/>
                <w:color w:val="FFFFFF"/>
                <w:sz w:val="24"/>
                <w:szCs w:val="24"/>
              </w:rPr>
              <w:t>Qty</w:t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Descrizione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Prezzo listino</w:t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Prezzo cliente</w:t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Totale voce</w:t>
            </w:r>
            <w:commentRangeEnd w:id="3"/>
            <w:r>
              <w:commentReference w:id="3"/>
            </w: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highlight w:val="yellow"/>
              </w:rPr>
            </w:pPr>
            <w:commentRangeStart w:id="4"/>
            <w:r>
              <w:rPr>
                <w:color w:val="404040"/>
              </w:rPr>
              <w:t>${ESTIMATE_ITEM_QUANTITY}</w:t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  <w:t>${ESTIMATE_ITEM_DESCRIPTION}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${ESTIMATE_ITEM_PRICE_LIST}</w:t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${ESTIMATE_ITEM_PRICE_CUSTOMER}</w:t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${ESTIMATE_ITEM_PRICE_TOTAL}</w:t>
            </w:r>
            <w:commentRangeEnd w:id="4"/>
            <w:r>
              <w:commentReference w:id="4"/>
            </w: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End w:id="0"/>
            <w:r>
              <w:commentReference w:id="0"/>
            </w:r>
            <w:r>
              <w:rPr/>
            </w:r>
          </w:p>
        </w:tc>
        <w:tc>
          <w:tcPr>
            <w:tcW w:w="17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</w:tbl>
    <w:p>
      <w:pPr>
        <w:pStyle w:val="LOnormal"/>
        <w:spacing w:lineRule="auto" w:line="240" w:before="0" w:after="80"/>
        <w:rPr/>
      </w:pPr>
      <w:r>
        <w:rPr/>
      </w:r>
      <w:r>
        <w:br w:type="page"/>
      </w:r>
    </w:p>
    <w:p>
      <w:pPr>
        <w:pStyle w:val="LOnormal"/>
        <w:rPr/>
      </w:pPr>
      <w:r>
        <w:rPr/>
        <w:t>Esempio 02 di Tabella preventivo con costi PREZZOCLIENTE-TOTALE</w:t>
      </w:r>
    </w:p>
    <w:p>
      <w:pPr>
        <w:pStyle w:val="LOnormal"/>
        <w:rPr/>
      </w:pPr>
      <w:r>
        <w:rPr/>
      </w:r>
    </w:p>
    <w:tbl>
      <w:tblPr>
        <w:tblStyle w:val="Table3"/>
        <w:tblW w:w="102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260"/>
        <w:gridCol w:w="4736"/>
        <w:gridCol w:w="2475"/>
        <w:gridCol w:w="1"/>
        <w:gridCol w:w="1772"/>
      </w:tblGrid>
      <w:tr>
        <w:trPr>
          <w:trHeight w:val="420" w:hRule="atLeast"/>
        </w:trPr>
        <w:tc>
          <w:tcPr>
            <w:tcW w:w="5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/>
            </w:pPr>
            <w:commentRangeStart w:id="5"/>
            <w:commentRangeStart w:id="6"/>
            <w:r>
              <w:rPr>
                <w:color w:val="FFFFFF"/>
              </w:rPr>
              <w:t>${ESTIMATE_CATEGORY_NAME}</w:t>
            </w:r>
          </w:p>
        </w:tc>
        <w:tc>
          <w:tcPr>
            <w:tcW w:w="24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${ESTIMATE_CATEGORY_TOT}</w:t>
            </w:r>
            <w:commentRangeEnd w:id="6"/>
            <w:r>
              <w:commentReference w:id="6"/>
            </w:r>
            <w:r>
              <w:rPr>
                <w:color w:val="FFFFFF"/>
              </w:rPr>
            </w:r>
          </w:p>
        </w:tc>
      </w:tr>
      <w:tr>
        <w:trPr>
          <w:trHeight w:val="420" w:hRule="atLeast"/>
        </w:trPr>
        <w:tc>
          <w:tcPr>
            <w:tcW w:w="5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center"/>
              <w:rPr/>
            </w:pPr>
            <w:commentRangeStart w:id="7"/>
            <w:r>
              <w:rPr>
                <w:color w:val="FFFFFF"/>
              </w:rPr>
              <w:t>${ESTIMATE_SUB_CATEGORY_NAME}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${ESTIMATE_SUB_CATEGORY_TOT}</w:t>
            </w:r>
            <w:commentRangeEnd w:id="7"/>
            <w:r>
              <w:commentReference w:id="7"/>
            </w:r>
            <w:r>
              <w:rPr>
                <w:color w:val="FFFFFF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/>
            </w:pPr>
            <w:commentRangeStart w:id="8"/>
            <w:r>
              <w:rPr>
                <w:b/>
                <w:smallCaps/>
                <w:color w:val="FFFFFF"/>
                <w:sz w:val="24"/>
                <w:szCs w:val="24"/>
              </w:rPr>
              <w:t>Qty</w:t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Descrizione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Prezzo cliente</w:t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Totale voce</w:t>
            </w:r>
            <w:commentRangeEnd w:id="8"/>
            <w:r>
              <w:commentReference w:id="8"/>
            </w: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Start w:id="9"/>
            <w:r>
              <w:rPr>
                <w:color w:val="404040"/>
              </w:rPr>
              <w:t>${ESTIMATE_ITEM_QUANTITY}</w:t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/>
            </w:pPr>
            <w:r>
              <w:rPr>
                <w:color w:val="404040"/>
              </w:rPr>
              <w:t>${ESTIMATE_ITEM_DESCRIPTION}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${ESTIMATE_ITEM_PRICE_CUSTOMER}</w:t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${ESTIMATE_ITEM_PRICE_TOTAL}</w:t>
            </w:r>
            <w:commentRangeEnd w:id="9"/>
            <w:r>
              <w:commentReference w:id="9"/>
            </w: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End w:id="5"/>
            <w:r>
              <w:commentReference w:id="5"/>
            </w:r>
            <w:r>
              <w:rPr/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</w:tbl>
    <w:p>
      <w:pPr>
        <w:pStyle w:val="LOnormal"/>
        <w:spacing w:lineRule="auto" w:line="240" w:before="0" w:after="80"/>
        <w:rPr/>
      </w:pPr>
      <w:r>
        <w:rPr/>
      </w:r>
      <w:r>
        <w:br w:type="page"/>
      </w:r>
    </w:p>
    <w:p>
      <w:pPr>
        <w:pStyle w:val="LOnormal"/>
        <w:rPr/>
      </w:pPr>
      <w:r>
        <w:rPr/>
        <w:t>Esempio 03 di Tabella preventivo con costi TOTALE</w:t>
      </w:r>
    </w:p>
    <w:p>
      <w:pPr>
        <w:pStyle w:val="LOnormal"/>
        <w:rPr/>
      </w:pPr>
      <w:r>
        <w:rPr/>
      </w:r>
    </w:p>
    <w:tbl>
      <w:tblPr>
        <w:tblStyle w:val="Table3"/>
        <w:tblW w:w="102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260"/>
        <w:gridCol w:w="4736"/>
        <w:gridCol w:w="2475"/>
        <w:gridCol w:w="1"/>
        <w:gridCol w:w="1772"/>
      </w:tblGrid>
      <w:tr>
        <w:trPr>
          <w:trHeight w:val="420" w:hRule="atLeast"/>
        </w:trPr>
        <w:tc>
          <w:tcPr>
            <w:tcW w:w="5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/>
            </w:pPr>
            <w:commentRangeStart w:id="10"/>
            <w:commentRangeStart w:id="11"/>
            <w:r>
              <w:rPr>
                <w:color w:val="FFFFFF"/>
              </w:rPr>
              <w:t>${ESTIMATE_CATEGORY_NAME}</w:t>
            </w:r>
          </w:p>
        </w:tc>
        <w:tc>
          <w:tcPr>
            <w:tcW w:w="24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${ESTIMATE_CATEGORY_TOT}</w:t>
            </w:r>
            <w:commentRangeEnd w:id="11"/>
            <w:r>
              <w:commentReference w:id="11"/>
            </w:r>
            <w:r>
              <w:rPr>
                <w:color w:val="FFFFFF"/>
              </w:rPr>
            </w:r>
          </w:p>
        </w:tc>
      </w:tr>
      <w:tr>
        <w:trPr>
          <w:trHeight w:val="420" w:hRule="atLeast"/>
        </w:trPr>
        <w:tc>
          <w:tcPr>
            <w:tcW w:w="5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center"/>
              <w:rPr/>
            </w:pPr>
            <w:commentRangeStart w:id="12"/>
            <w:r>
              <w:rPr>
                <w:color w:val="FFFFFF"/>
              </w:rPr>
              <w:t>${ESTIMATE_SUB_CATEGORY_NAME}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${ESTIMATE_SUB_CATEGORY_TOT}</w:t>
            </w:r>
            <w:commentRangeEnd w:id="12"/>
            <w:r>
              <w:commentReference w:id="12"/>
            </w:r>
            <w:r>
              <w:rPr>
                <w:color w:val="FFFFFF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/>
            </w:pPr>
            <w:commentRangeStart w:id="13"/>
            <w:r>
              <w:rPr>
                <w:b/>
                <w:smallCaps/>
                <w:color w:val="FFFFFF"/>
                <w:sz w:val="24"/>
                <w:szCs w:val="24"/>
              </w:rPr>
              <w:t>Qty</w:t>
            </w:r>
          </w:p>
        </w:tc>
        <w:tc>
          <w:tcPr>
            <w:tcW w:w="72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Descrizione</w:t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Totale voce</w:t>
            </w:r>
            <w:commentRangeEnd w:id="13"/>
            <w:r>
              <w:commentReference w:id="13"/>
            </w: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Start w:id="14"/>
            <w:r>
              <w:rPr>
                <w:color w:val="404040"/>
              </w:rPr>
              <w:t>${ESTIMATE_ITEM_QUANTITY}</w:t>
            </w:r>
          </w:p>
        </w:tc>
        <w:tc>
          <w:tcPr>
            <w:tcW w:w="72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/>
            </w:pPr>
            <w:r>
              <w:rPr>
                <w:color w:val="404040"/>
              </w:rPr>
              <w:t>${ESTIMATE_ITEM_DESCRIPTION}</w:t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${ESTIMATE_ITEM_PRICE_TOTAL}</w:t>
            </w:r>
            <w:commentRangeEnd w:id="14"/>
            <w:r>
              <w:commentReference w:id="14"/>
            </w: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End w:id="10"/>
            <w:r>
              <w:commentReference w:id="10"/>
            </w:r>
            <w:r>
              <w:rPr/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</w:tbl>
    <w:p>
      <w:pPr>
        <w:pStyle w:val="LOnormal"/>
        <w:spacing w:lineRule="auto" w:line="240" w:before="0" w:after="8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288" w:top="1077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1" w:author="Krea.Cloud " w:date="2020-02-24T00:14:07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_COMMENT_ROW_CATEGORY_</w:t>
      </w:r>
    </w:p>
  </w:comment>
  <w:comment w:id="2" w:author="Krea.Cloud " w:date="2020-02-24T00:14:18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_COMMENT_ROW_SUB_CATEGORY_</w:t>
      </w:r>
    </w:p>
  </w:comment>
  <w:comment w:id="3" w:author="Krea.Cloud " w:date="2020-02-24T00:14:35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_COMMENT_ROW_HEADER_ITEM_</w:t>
      </w:r>
    </w:p>
  </w:comment>
  <w:comment w:id="4" w:author="Krea.Cloud " w:date="2020-02-24T00:14:48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_COMMENT_ROW_ITEM_</w:t>
      </w:r>
    </w:p>
  </w:comment>
  <w:comment w:id="0" w:author="Krea.Cloud " w:date="2020-02-24T00:14:59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_COMMENT_TABLE_ESTIMATE_</w:t>
      </w:r>
    </w:p>
  </w:comment>
  <w:comment w:id="6" w:author="Krea.Cloud " w:date="2020-02-24T00:13:50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_COMMENT_ROW_CATEGORY_</w:t>
      </w:r>
    </w:p>
  </w:comment>
  <w:comment w:id="7" w:author="Krea.Cloud " w:date="2020-02-24T00:13:36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_COMMENT_ROW_SUB_CATEGORY_</w:t>
      </w:r>
    </w:p>
  </w:comment>
  <w:comment w:id="8" w:author="Krea.Cloud " w:date="2020-02-24T00:13:22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_COMMENT_ROW_HEADER_ITEM_</w:t>
      </w:r>
    </w:p>
  </w:comment>
  <w:comment w:id="9" w:author="Krea.Cloud " w:date="2020-02-24T00:13:03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_COMMENT_ROW_ITEM_</w:t>
      </w:r>
    </w:p>
  </w:comment>
  <w:comment w:id="5" w:author="Krea.Cloud " w:date="2020-02-24T00:12:48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_COMMENT_TABLE_ESTIMATE_</w:t>
      </w:r>
    </w:p>
  </w:comment>
  <w:comment w:id="11" w:author="Krea.Cloud " w:date="2020-02-24T00:10:44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_COMMENT_ROW_CATEGORY_</w:t>
      </w:r>
    </w:p>
  </w:comment>
  <w:comment w:id="12" w:author="Krea.Cloud " w:date="2020-02-24T00:10:20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_COMMENT_ROW_SUB_CATEGORY_</w:t>
      </w:r>
    </w:p>
  </w:comment>
  <w:comment w:id="13" w:author="Krea.Cloud " w:date="2020-02-24T00:11:00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_COMMENT_ROW_HEADER_ITEM_</w:t>
      </w:r>
    </w:p>
  </w:comment>
  <w:comment w:id="14" w:author="Krea.Cloud " w:date="2020-02-24T00:11:23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_COMMENT_ROW_ITEM_</w:t>
      </w:r>
    </w:p>
  </w:comment>
  <w:comment w:id="10" w:author="Krea.Cloud " w:date="2020-02-24T00:11:46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_COMMENT_TABLE_ESTIMATE_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  <w:tbl>
    <w:tblPr>
      <w:tblStyle w:val="Table8"/>
      <w:tblW w:w="9752" w:type="dxa"/>
      <w:jc w:val="left"/>
      <w:tblInd w:w="0" w:type="dxa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4876"/>
      <w:gridCol w:w="4875"/>
    </w:tblGrid>
    <w:tr>
      <w:trPr/>
      <w:tc>
        <w:tcPr>
          <w:tcW w:w="487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rPr/>
          </w:pPr>
          <w:r>
            <w:rPr/>
            <w:drawing>
              <wp:inline distT="0" distB="0" distL="0" distR="0">
                <wp:extent cx="549275" cy="2032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2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</w:t>
          </w:r>
          <w:r>
            <w:rPr>
              <w:sz w:val="16"/>
              <w:szCs w:val="16"/>
            </w:rPr>
            <w:t xml:space="preserve">Documento realizzato con </w:t>
          </w:r>
          <w:hyperlink r:id="rId2">
            <w:r>
              <w:rPr>
                <w:rStyle w:val="Style"/>
                <w:color w:val="1155CC"/>
                <w:sz w:val="16"/>
                <w:szCs w:val="16"/>
                <w:u w:val="single"/>
              </w:rPr>
              <w:t>Krea.cloud</w:t>
            </w:r>
          </w:hyperlink>
          <w:r>
            <w:rPr>
              <w:sz w:val="16"/>
              <w:szCs w:val="16"/>
            </w:rPr>
            <w:tab/>
          </w:r>
        </w:p>
      </w:tc>
      <w:tc>
        <w:tcPr>
          <w:tcW w:w="487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jc w:val="right"/>
            <w:rPr/>
          </w:pPr>
          <w:r>
            <w:rPr/>
            <w:t xml:space="preserve">Numero di pagina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  <w:r>
            <w:rPr/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</w:p>
      </w:tc>
    </w:tr>
  </w:tbl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320" w:leader="none"/>
        <w:tab w:val="right" w:pos="8640" w:leader="none"/>
      </w:tabs>
      <w:rPr/>
    </w:pPr>
    <w:r>
      <w:rPr/>
    </w:r>
  </w:p>
  <w:tbl>
    <w:tblPr>
      <w:tblStyle w:val="Table7"/>
      <w:tblW w:w="10665" w:type="dxa"/>
      <w:jc w:val="left"/>
      <w:tblInd w:w="-470" w:type="dxa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5399"/>
      <w:gridCol w:w="5265"/>
    </w:tblGrid>
    <w:tr>
      <w:trPr>
        <w:trHeight w:val="780" w:hRule="atLeast"/>
      </w:trPr>
      <w:tc>
        <w:tcPr>
          <w:tcW w:w="539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tabs>
              <w:tab w:val="clear" w:pos="720"/>
              <w:tab w:val="center" w:pos="4320" w:leader="none"/>
              <w:tab w:val="right" w:pos="8640" w:leader="none"/>
            </w:tabs>
            <w:rPr>
              <w:highlight w:val="yellow"/>
            </w:rPr>
          </w:pPr>
          <w:r>
            <w:rPr/>
            <w:t>_LOGO_</w:t>
          </w:r>
        </w:p>
      </w:tc>
      <w:tc>
        <w:tcPr>
          <w:tcW w:w="52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widowControl w:val="false"/>
            <w:jc w:val="right"/>
            <w:rPr>
              <w:highlight w:val="yellow"/>
            </w:rPr>
          </w:pPr>
          <w:r>
            <w:rPr/>
            <w:t>${COMPANY_NAME}</w:t>
          </w:r>
        </w:p>
        <w:p>
          <w:pPr>
            <w:pStyle w:val="LOnormal"/>
            <w:widowControl w:val="false"/>
            <w:jc w:val="right"/>
            <w:rPr/>
          </w:pPr>
          <w:r>
            <w:rPr/>
            <w:t>${COMPANY_ADDRESS}</w:t>
          </w:r>
        </w:p>
        <w:p>
          <w:pPr>
            <w:pStyle w:val="LOnormal"/>
            <w:widowControl w:val="false"/>
            <w:jc w:val="right"/>
            <w:rPr/>
          </w:pPr>
          <w:r>
            <w:rPr/>
            <w:t>${COMPANY_EMAIL}</w:t>
          </w:r>
        </w:p>
      </w:tc>
    </w:tr>
  </w:tbl>
  <w:p>
    <w:pPr>
      <w:pStyle w:val="LOnormal"/>
      <w:tabs>
        <w:tab w:val="clear" w:pos="720"/>
        <w:tab w:val="center" w:pos="4320" w:leader="none"/>
        <w:tab w:val="right" w:pos="864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olo">
    <w:name w:val="Tito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le">
    <w:name w:val="Title"/>
    <w:basedOn w:val="LOnormal"/>
    <w:next w:val="LOnormal"/>
    <w:qFormat/>
    <w:pPr>
      <w:pBdr>
        <w:bottom w:val="single" w:sz="8" w:space="4" w:color="4F81BD"/>
      </w:pBdr>
      <w:spacing w:lineRule="auto" w:line="240" w:before="0" w:after="300"/>
      <w:jc w:val="right"/>
    </w:pPr>
    <w:rPr>
      <w:rFonts w:ascii="Cambria" w:hAnsi="Cambria" w:eastAsia="Cambria" w:cs="Cambria"/>
      <w:smallCaps/>
      <w:color w:val="17365D"/>
      <w:sz w:val="32"/>
      <w:szCs w:val="3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Bullet">
    <w:name w:val="Bullet •"/>
    <w:qFormat/>
  </w:style>
  <w:style w:type="numbering" w:styleId="Numbering123">
    <w:name w:val="Numbering 123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rea.cloud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3060</TotalTime>
  <Application>LibreOffice/6.3.4.2$MacOSX_X86_64 LibreOffice_project/60da17e045e08f1793c57c00ba83cdfce946d0aa</Application>
  <Pages>5</Pages>
  <Words>360</Words>
  <Characters>3080</Characters>
  <CharactersWithSpaces>3330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>Krea.Cloud </cp:lastModifiedBy>
  <dcterms:modified xsi:type="dcterms:W3CDTF">2020-02-24T01:04:19Z</dcterms:modified>
  <cp:revision>10</cp:revision>
  <dc:subject/>
  <dc:title/>
</cp:coreProperties>
</file>